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A61452" w:rsidRPr="00EC3CA9" w:rsidTr="00480597">
        <w:tc>
          <w:tcPr>
            <w:tcW w:w="3936" w:type="dxa"/>
            <w:shd w:val="clear" w:color="auto" w:fill="BFBFBF" w:themeFill="background1" w:themeFillShade="BF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A61452" w:rsidRPr="0014782D" w:rsidRDefault="00A6145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61452">
              <w:rPr>
                <w:rFonts w:ascii="Times New Roman" w:hAnsi="Times New Roman" w:cs="Times New Roman"/>
                <w:sz w:val="36"/>
                <w:szCs w:val="36"/>
              </w:rPr>
              <w:t>Облік і звітність суб'єктів малого та середнього бізнесу за МСФЗ</w:t>
            </w:r>
          </w:p>
        </w:tc>
      </w:tr>
      <w:tr w:rsidR="00A61452" w:rsidRPr="00D11FFA" w:rsidTr="00480597">
        <w:trPr>
          <w:trHeight w:val="250"/>
        </w:trPr>
        <w:tc>
          <w:tcPr>
            <w:tcW w:w="3936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A61452" w:rsidRPr="00EC3CA9" w:rsidTr="00480597">
        <w:trPr>
          <w:trHeight w:val="250"/>
        </w:trPr>
        <w:tc>
          <w:tcPr>
            <w:tcW w:w="3936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A61452" w:rsidRPr="00EC3CA9" w:rsidTr="00480597">
        <w:trPr>
          <w:trHeight w:val="268"/>
        </w:trPr>
        <w:tc>
          <w:tcPr>
            <w:tcW w:w="3936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A61452" w:rsidRPr="00EC3CA9" w:rsidRDefault="00EC1884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C1884">
              <w:rPr>
                <w:rFonts w:ascii="Times New Roman" w:hAnsi="Times New Roman" w:cs="Times New Roman"/>
                <w:sz w:val="24"/>
                <w:szCs w:val="28"/>
              </w:rPr>
              <w:t>магістерський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1452" w:rsidRPr="00EC3CA9" w:rsidTr="00480597">
        <w:tc>
          <w:tcPr>
            <w:tcW w:w="3936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A61452" w:rsidRPr="00EC3CA9" w:rsidRDefault="005305AE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1452" w:rsidRPr="00D11FFA" w:rsidTr="00480597">
        <w:tc>
          <w:tcPr>
            <w:tcW w:w="3936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A61452" w:rsidRPr="00855695" w:rsidRDefault="0085569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695">
              <w:rPr>
                <w:rFonts w:ascii="Times New Roman" w:hAnsi="Times New Roman" w:cs="Times New Roman"/>
                <w:sz w:val="24"/>
                <w:szCs w:val="36"/>
              </w:rPr>
              <w:t>Облік і звітність за міжнародними стандартами</w:t>
            </w:r>
          </w:p>
        </w:tc>
      </w:tr>
      <w:tr w:rsidR="00A61452" w:rsidRPr="002E5864" w:rsidTr="00480597">
        <w:tc>
          <w:tcPr>
            <w:tcW w:w="3936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Основи організації бухгалтерського обліку та фінансової звітності малих і середніх підприємств за міжнародними стандартами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Концепції та принципи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Облік запасів за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Облік фінансових активів і зобов’язань за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Облік основних засобів та нематеріальних активів за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Облік зобов’язань та власного капіталу за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Облік доходів, витрат та фінансових результатів за МСФЗ для МСП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CC4608" w:rsidRPr="002E5864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звітність МСП за МСФЗ</w:t>
            </w:r>
            <w:r w:rsidR="00CC4608" w:rsidRPr="002E5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1452" w:rsidRPr="002E5864" w:rsidTr="00480597">
        <w:tc>
          <w:tcPr>
            <w:tcW w:w="3936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C4608" w:rsidRPr="002E5864" w:rsidRDefault="002E5864" w:rsidP="002E5864">
            <w:pPr>
              <w:pStyle w:val="3"/>
              <w:ind w:firstLine="0"/>
              <w:jc w:val="both"/>
              <w:outlineLvl w:val="2"/>
              <w:rPr>
                <w:b w:val="0"/>
                <w:spacing w:val="-4"/>
                <w:sz w:val="24"/>
              </w:rPr>
            </w:pPr>
            <w:r w:rsidRPr="002E5864">
              <w:rPr>
                <w:b w:val="0"/>
                <w:sz w:val="24"/>
              </w:rPr>
              <w:t xml:space="preserve">Метою вивчення </w:t>
            </w:r>
            <w:r w:rsidR="00CC4608" w:rsidRPr="002E5864">
              <w:rPr>
                <w:b w:val="0"/>
                <w:sz w:val="24"/>
              </w:rPr>
              <w:t>дисципліни</w:t>
            </w:r>
            <w:r>
              <w:rPr>
                <w:b w:val="0"/>
                <w:sz w:val="24"/>
              </w:rPr>
              <w:t xml:space="preserve"> </w:t>
            </w:r>
            <w:r w:rsidR="00CC4608" w:rsidRPr="002E5864">
              <w:rPr>
                <w:b w:val="0"/>
                <w:sz w:val="24"/>
              </w:rPr>
              <w:t xml:space="preserve">є формування системи знань щодо обліку і звітності суб’єктів малого і середнього бізнесу відповідно до вимог міжнародного стандарту </w:t>
            </w:r>
            <w:r w:rsidR="00CC4608" w:rsidRPr="002E5864">
              <w:rPr>
                <w:b w:val="0"/>
                <w:i/>
                <w:spacing w:val="-4"/>
                <w:sz w:val="24"/>
              </w:rPr>
              <w:t>МСФЗ для МСП</w:t>
            </w:r>
            <w:r>
              <w:rPr>
                <w:b w:val="0"/>
                <w:i/>
                <w:spacing w:val="-4"/>
                <w:sz w:val="24"/>
              </w:rPr>
              <w:t>.</w:t>
            </w:r>
            <w:r w:rsidR="00CC4608" w:rsidRPr="002E5864">
              <w:rPr>
                <w:b w:val="0"/>
                <w:i/>
                <w:spacing w:val="-4"/>
                <w:sz w:val="24"/>
              </w:rPr>
              <w:t xml:space="preserve"> </w:t>
            </w:r>
            <w:r w:rsidR="00CC4608" w:rsidRPr="002E5864">
              <w:rPr>
                <w:b w:val="0"/>
                <w:spacing w:val="-4"/>
                <w:sz w:val="24"/>
              </w:rPr>
              <w:t>Міжнародний стандарт фінансової звітності для малих і середніх підприємств</w:t>
            </w:r>
            <w:r w:rsidRPr="002E5864">
              <w:rPr>
                <w:b w:val="0"/>
                <w:i/>
                <w:spacing w:val="-4"/>
                <w:sz w:val="24"/>
              </w:rPr>
              <w:t xml:space="preserve"> </w:t>
            </w:r>
            <w:r>
              <w:rPr>
                <w:b w:val="0"/>
                <w:i/>
                <w:spacing w:val="-4"/>
                <w:sz w:val="24"/>
              </w:rPr>
              <w:t>(</w:t>
            </w:r>
            <w:r w:rsidRPr="002E5864">
              <w:rPr>
                <w:b w:val="0"/>
                <w:i/>
                <w:spacing w:val="-4"/>
                <w:sz w:val="24"/>
              </w:rPr>
              <w:t xml:space="preserve">IFRS </w:t>
            </w:r>
            <w:proofErr w:type="spellStart"/>
            <w:r w:rsidRPr="002E5864">
              <w:rPr>
                <w:b w:val="0"/>
                <w:i/>
                <w:spacing w:val="-4"/>
                <w:sz w:val="24"/>
              </w:rPr>
              <w:t>for</w:t>
            </w:r>
            <w:proofErr w:type="spellEnd"/>
            <w:r w:rsidRPr="002E5864">
              <w:rPr>
                <w:b w:val="0"/>
                <w:i/>
                <w:spacing w:val="-4"/>
                <w:sz w:val="24"/>
              </w:rPr>
              <w:t xml:space="preserve"> </w:t>
            </w:r>
            <w:proofErr w:type="spellStart"/>
            <w:r w:rsidRPr="002E5864">
              <w:rPr>
                <w:b w:val="0"/>
                <w:i/>
                <w:spacing w:val="-4"/>
                <w:sz w:val="24"/>
              </w:rPr>
              <w:t>SMEs</w:t>
            </w:r>
            <w:proofErr w:type="spellEnd"/>
            <w:r>
              <w:rPr>
                <w:b w:val="0"/>
                <w:spacing w:val="-4"/>
                <w:sz w:val="24"/>
              </w:rPr>
              <w:t xml:space="preserve">) – </w:t>
            </w:r>
            <w:r w:rsidR="00CC4608" w:rsidRPr="002E5864">
              <w:rPr>
                <w:b w:val="0"/>
                <w:sz w:val="24"/>
              </w:rPr>
              <w:t xml:space="preserve"> розроблено та прийнято Радою з МСБО</w:t>
            </w:r>
            <w:r>
              <w:rPr>
                <w:b w:val="0"/>
                <w:sz w:val="24"/>
              </w:rPr>
              <w:t>, це</w:t>
            </w:r>
            <w:r w:rsidR="00CC4608" w:rsidRPr="002E5864">
              <w:rPr>
                <w:sz w:val="24"/>
              </w:rPr>
              <w:t xml:space="preserve"> </w:t>
            </w:r>
            <w:r w:rsidR="00CC4608" w:rsidRPr="002E5864">
              <w:rPr>
                <w:b w:val="0"/>
                <w:sz w:val="24"/>
              </w:rPr>
              <w:t xml:space="preserve">єдиний стандарт для МСП, який містить спрощені вимоги </w:t>
            </w:r>
            <w:r w:rsidR="00CC4608" w:rsidRPr="002E5864">
              <w:rPr>
                <w:b w:val="0"/>
                <w:sz w:val="24"/>
                <w:lang w:val="ru-RU"/>
              </w:rPr>
              <w:t>IFRS</w:t>
            </w:r>
            <w:r w:rsidR="00CC4608" w:rsidRPr="002E5864">
              <w:rPr>
                <w:b w:val="0"/>
                <w:sz w:val="24"/>
              </w:rPr>
              <w:t xml:space="preserve">. </w:t>
            </w:r>
          </w:p>
          <w:p w:rsidR="00CC4608" w:rsidRPr="002E5864" w:rsidRDefault="00CC4608" w:rsidP="002E5864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E586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Актуальність використання МСФЗ для МСП:</w:t>
            </w:r>
          </w:p>
          <w:p w:rsidR="00CC4608" w:rsidRPr="002E5864" w:rsidRDefault="00CC4608" w:rsidP="002E5864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набагато 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спрощений</w:t>
            </w:r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ніж загальні МСФЗ; </w:t>
            </w:r>
          </w:p>
          <w:p w:rsidR="00CC4608" w:rsidRPr="002E5864" w:rsidRDefault="00CC4608" w:rsidP="002E5864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застосовується </w:t>
            </w:r>
            <w:proofErr w:type="spellStart"/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старт-апами</w:t>
            </w:r>
            <w:proofErr w:type="spellEnd"/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підприємствами сфери </w:t>
            </w:r>
            <w:proofErr w:type="spellStart"/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>ЗЕД</w:t>
            </w:r>
            <w:proofErr w:type="spellEnd"/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для залучення інвестицій, інновацій; </w:t>
            </w:r>
          </w:p>
          <w:p w:rsidR="00CC4608" w:rsidRPr="002E5864" w:rsidRDefault="00CC4608" w:rsidP="002E5864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у світі охоплює понад 90 % суб’єктів ринку, оскільки поширюється на 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малі і середні </w:t>
            </w:r>
            <w:r w:rsidRPr="002E58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підприємства. </w:t>
            </w:r>
          </w:p>
          <w:p w:rsidR="00CC4608" w:rsidRPr="002E5864" w:rsidRDefault="00CC4608" w:rsidP="002E58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Опанування дисципліни:</w:t>
            </w:r>
          </w:p>
          <w:p w:rsidR="00CC4608" w:rsidRPr="002E5864" w:rsidRDefault="00CC4608" w:rsidP="002E5864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* Надає майбутнім фахівцям компетентності щодо організації бухгалтерського обліку та фінансової звітності малих і середніх підприємств за міжнародними стандартами. </w:t>
            </w:r>
          </w:p>
          <w:p w:rsidR="00A61452" w:rsidRPr="002E5864" w:rsidRDefault="00CC4608" w:rsidP="002E586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 У сучасних умовах знання МСФЗ суттєво підвищує конкурентоспроможність професіоналів з обліку на ринку праці.</w:t>
            </w:r>
          </w:p>
        </w:tc>
      </w:tr>
      <w:tr w:rsidR="00A61452" w:rsidRPr="00D11FFA" w:rsidTr="00480597">
        <w:tc>
          <w:tcPr>
            <w:tcW w:w="3936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925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E09FF"/>
    <w:rsid w:val="001236B8"/>
    <w:rsid w:val="0014782D"/>
    <w:rsid w:val="00185783"/>
    <w:rsid w:val="002E5864"/>
    <w:rsid w:val="004252FA"/>
    <w:rsid w:val="00441317"/>
    <w:rsid w:val="00453E6F"/>
    <w:rsid w:val="00485F81"/>
    <w:rsid w:val="004D05B6"/>
    <w:rsid w:val="004D35F5"/>
    <w:rsid w:val="005048FE"/>
    <w:rsid w:val="005305AE"/>
    <w:rsid w:val="00597567"/>
    <w:rsid w:val="005A3FD6"/>
    <w:rsid w:val="006528E6"/>
    <w:rsid w:val="007C0753"/>
    <w:rsid w:val="007D51DF"/>
    <w:rsid w:val="007E0863"/>
    <w:rsid w:val="007F262B"/>
    <w:rsid w:val="00855695"/>
    <w:rsid w:val="00871EB3"/>
    <w:rsid w:val="008877D0"/>
    <w:rsid w:val="00895CA2"/>
    <w:rsid w:val="0089621F"/>
    <w:rsid w:val="008D5C17"/>
    <w:rsid w:val="00925458"/>
    <w:rsid w:val="009459A8"/>
    <w:rsid w:val="00946569"/>
    <w:rsid w:val="00966933"/>
    <w:rsid w:val="009B172A"/>
    <w:rsid w:val="009C542E"/>
    <w:rsid w:val="00A1498E"/>
    <w:rsid w:val="00A25583"/>
    <w:rsid w:val="00A61452"/>
    <w:rsid w:val="00AC3DD8"/>
    <w:rsid w:val="00B61B3C"/>
    <w:rsid w:val="00B70C90"/>
    <w:rsid w:val="00B75275"/>
    <w:rsid w:val="00B77CE9"/>
    <w:rsid w:val="00BC12F5"/>
    <w:rsid w:val="00BE5DA1"/>
    <w:rsid w:val="00C51667"/>
    <w:rsid w:val="00CC4608"/>
    <w:rsid w:val="00D11FFA"/>
    <w:rsid w:val="00D21A42"/>
    <w:rsid w:val="00D27DEC"/>
    <w:rsid w:val="00D33B53"/>
    <w:rsid w:val="00DB40D3"/>
    <w:rsid w:val="00DB56EF"/>
    <w:rsid w:val="00DE4F03"/>
    <w:rsid w:val="00E37563"/>
    <w:rsid w:val="00E43BBE"/>
    <w:rsid w:val="00E64941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2020-04-06T21:17:00Z</dcterms:created>
  <dcterms:modified xsi:type="dcterms:W3CDTF">2021-03-10T07:55:00Z</dcterms:modified>
</cp:coreProperties>
</file>